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86EF3">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60"/>
          <w:szCs w:val="60"/>
          <w:lang w:eastAsia="zh-CN"/>
        </w:rPr>
      </w:pPr>
      <w:r>
        <w:rPr>
          <w:rFonts w:hint="eastAsia" w:ascii="微软雅黑" w:hAnsi="微软雅黑" w:eastAsia="微软雅黑" w:cs="微软雅黑"/>
          <w:b/>
          <w:bCs/>
          <w:sz w:val="60"/>
          <w:szCs w:val="60"/>
          <w:lang w:eastAsia="zh-CN"/>
        </w:rPr>
        <w:t>叶县县衙博物馆</w:t>
      </w:r>
    </w:p>
    <w:p w14:paraId="70414D47">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60"/>
          <w:szCs w:val="60"/>
        </w:rPr>
      </w:pPr>
      <w:r>
        <w:rPr>
          <w:rFonts w:hint="eastAsia" w:ascii="微软雅黑" w:hAnsi="微软雅黑" w:eastAsia="微软雅黑" w:cs="微软雅黑"/>
          <w:b/>
          <w:bCs/>
          <w:sz w:val="60"/>
          <w:szCs w:val="60"/>
        </w:rPr>
        <w:t>应急</w:t>
      </w:r>
      <w:r>
        <w:rPr>
          <w:rFonts w:hint="eastAsia" w:ascii="微软雅黑" w:hAnsi="微软雅黑" w:eastAsia="微软雅黑" w:cs="微软雅黑"/>
          <w:b/>
          <w:bCs/>
          <w:sz w:val="60"/>
          <w:szCs w:val="60"/>
          <w:lang w:eastAsia="zh-CN"/>
        </w:rPr>
        <w:t>处置方案</w:t>
      </w:r>
      <w:r>
        <w:rPr>
          <w:rFonts w:hint="eastAsia" w:ascii="微软雅黑" w:hAnsi="微软雅黑" w:eastAsia="微软雅黑" w:cs="微软雅黑"/>
          <w:b/>
          <w:bCs/>
          <w:sz w:val="60"/>
          <w:szCs w:val="60"/>
        </w:rPr>
        <w:t>预案</w:t>
      </w:r>
    </w:p>
    <w:p w14:paraId="724D8719">
      <w:pPr>
        <w:ind w:left="0" w:leftChars="0" w:firstLine="0" w:firstLineChars="0"/>
        <w:jc w:val="center"/>
        <w:rPr>
          <w:rFonts w:hint="eastAsia" w:ascii="微软雅黑" w:hAnsi="微软雅黑" w:eastAsia="微软雅黑" w:cs="微软雅黑"/>
          <w:b/>
          <w:bCs/>
          <w:sz w:val="60"/>
          <w:szCs w:val="60"/>
          <w:lang w:eastAsia="zh-CN"/>
        </w:rPr>
      </w:pPr>
    </w:p>
    <w:p w14:paraId="42EA46E5">
      <w:pPr>
        <w:ind w:left="0" w:leftChars="0" w:firstLine="0" w:firstLineChars="0"/>
        <w:jc w:val="center"/>
        <w:rPr>
          <w:rFonts w:hint="eastAsia" w:ascii="微软雅黑" w:hAnsi="微软雅黑" w:eastAsia="微软雅黑" w:cs="微软雅黑"/>
          <w:b/>
          <w:bCs/>
          <w:sz w:val="60"/>
          <w:szCs w:val="60"/>
          <w:lang w:eastAsia="zh-CN"/>
        </w:rPr>
      </w:pPr>
    </w:p>
    <w:p w14:paraId="0F4324D0">
      <w:pPr>
        <w:ind w:left="0" w:leftChars="0" w:firstLine="0" w:firstLineChars="0"/>
        <w:jc w:val="center"/>
        <w:rPr>
          <w:rFonts w:hint="eastAsia" w:ascii="微软雅黑" w:hAnsi="微软雅黑" w:eastAsia="微软雅黑" w:cs="微软雅黑"/>
          <w:b/>
          <w:bCs/>
          <w:sz w:val="60"/>
          <w:szCs w:val="60"/>
          <w:lang w:eastAsia="zh-CN"/>
        </w:rPr>
      </w:pPr>
    </w:p>
    <w:p w14:paraId="717E78B2">
      <w:pPr>
        <w:ind w:left="0" w:leftChars="0" w:firstLine="0" w:firstLineChars="0"/>
        <w:jc w:val="center"/>
        <w:rPr>
          <w:rFonts w:hint="eastAsia" w:ascii="微软雅黑" w:hAnsi="微软雅黑" w:eastAsia="微软雅黑" w:cs="微软雅黑"/>
          <w:b/>
          <w:bCs/>
          <w:sz w:val="60"/>
          <w:szCs w:val="60"/>
          <w:lang w:eastAsia="zh-CN"/>
        </w:rPr>
      </w:pPr>
    </w:p>
    <w:p w14:paraId="11EC9654">
      <w:pPr>
        <w:ind w:left="0" w:leftChars="0" w:firstLine="0" w:firstLineChars="0"/>
        <w:jc w:val="center"/>
        <w:rPr>
          <w:rFonts w:hint="eastAsia" w:cs="微软雅黑"/>
          <w:b w:val="0"/>
          <w:bCs w:val="0"/>
          <w:sz w:val="40"/>
          <w:szCs w:val="40"/>
          <w:lang w:val="en-US" w:eastAsia="zh-CN"/>
        </w:rPr>
      </w:pPr>
    </w:p>
    <w:p w14:paraId="7F60A2D7">
      <w:pPr>
        <w:ind w:left="0" w:leftChars="0" w:firstLine="0" w:firstLineChars="0"/>
        <w:jc w:val="center"/>
        <w:rPr>
          <w:rFonts w:hint="eastAsia" w:cs="微软雅黑"/>
          <w:b w:val="0"/>
          <w:bCs w:val="0"/>
          <w:sz w:val="40"/>
          <w:szCs w:val="40"/>
          <w:lang w:val="en-US" w:eastAsia="zh-CN"/>
        </w:rPr>
      </w:pPr>
    </w:p>
    <w:p w14:paraId="39427054">
      <w:pPr>
        <w:ind w:left="0" w:leftChars="0" w:firstLine="0" w:firstLineChars="0"/>
        <w:jc w:val="center"/>
        <w:rPr>
          <w:rFonts w:hint="eastAsia" w:cs="微软雅黑"/>
          <w:b w:val="0"/>
          <w:bCs w:val="0"/>
          <w:sz w:val="40"/>
          <w:szCs w:val="40"/>
          <w:lang w:val="en-US" w:eastAsia="zh-CN"/>
        </w:rPr>
      </w:pPr>
    </w:p>
    <w:p w14:paraId="3AEEA7A0">
      <w:pPr>
        <w:ind w:left="0" w:leftChars="0" w:firstLine="0" w:firstLineChars="0"/>
        <w:jc w:val="center"/>
        <w:rPr>
          <w:rFonts w:hint="eastAsia" w:cs="微软雅黑"/>
          <w:b w:val="0"/>
          <w:bCs w:val="0"/>
          <w:sz w:val="40"/>
          <w:szCs w:val="40"/>
          <w:lang w:val="en-US" w:eastAsia="zh-CN"/>
        </w:rPr>
      </w:pPr>
    </w:p>
    <w:p w14:paraId="3FFC961B">
      <w:pPr>
        <w:ind w:left="0" w:leftChars="0" w:firstLine="0" w:firstLineChars="0"/>
        <w:jc w:val="center"/>
        <w:rPr>
          <w:rFonts w:hint="eastAsia" w:cs="微软雅黑"/>
          <w:b w:val="0"/>
          <w:bCs w:val="0"/>
          <w:sz w:val="40"/>
          <w:szCs w:val="40"/>
          <w:lang w:val="en-US" w:eastAsia="zh-CN"/>
        </w:rPr>
      </w:pPr>
    </w:p>
    <w:p w14:paraId="7552638A">
      <w:pPr>
        <w:ind w:left="0" w:leftChars="0" w:firstLine="0" w:firstLineChars="0"/>
        <w:jc w:val="center"/>
        <w:rPr>
          <w:rFonts w:hint="default" w:ascii="微软雅黑" w:hAnsi="微软雅黑" w:eastAsia="微软雅黑" w:cs="微软雅黑"/>
          <w:b w:val="0"/>
          <w:bCs w:val="0"/>
          <w:sz w:val="40"/>
          <w:szCs w:val="40"/>
          <w:lang w:val="en-US" w:eastAsia="zh-CN"/>
        </w:rPr>
      </w:pPr>
      <w:r>
        <w:rPr>
          <w:rFonts w:hint="eastAsia" w:cs="微软雅黑"/>
          <w:b w:val="0"/>
          <w:bCs w:val="0"/>
          <w:sz w:val="40"/>
          <w:szCs w:val="40"/>
          <w:lang w:val="en-US" w:eastAsia="zh-CN"/>
        </w:rPr>
        <w:t>2025年1月2日</w:t>
      </w:r>
    </w:p>
    <w:p w14:paraId="407BE717">
      <w:pPr>
        <w:jc w:val="center"/>
        <w:rPr>
          <w:rFonts w:hint="eastAsia" w:ascii="黑体" w:hAnsi="黑体" w:eastAsia="黑体" w:cs="黑体"/>
          <w:b/>
          <w:bCs/>
          <w:sz w:val="36"/>
          <w:szCs w:val="36"/>
        </w:rPr>
      </w:pPr>
    </w:p>
    <w:p w14:paraId="29FEC9BA">
      <w:pPr>
        <w:jc w:val="center"/>
        <w:rPr>
          <w:rFonts w:hint="eastAsia" w:ascii="黑体" w:hAnsi="黑体" w:eastAsia="黑体" w:cs="黑体"/>
          <w:b/>
          <w:bCs/>
          <w:sz w:val="36"/>
          <w:szCs w:val="36"/>
        </w:rPr>
      </w:pPr>
    </w:p>
    <w:p w14:paraId="074276A9">
      <w:pPr>
        <w:jc w:val="center"/>
        <w:rPr>
          <w:rFonts w:hint="eastAsia" w:ascii="黑体" w:hAnsi="黑体" w:eastAsia="黑体" w:cs="黑体"/>
          <w:b/>
          <w:bCs/>
          <w:sz w:val="36"/>
          <w:szCs w:val="36"/>
        </w:rPr>
      </w:pPr>
    </w:p>
    <w:p w14:paraId="1CCB10B2">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52"/>
          <w:szCs w:val="52"/>
        </w:rPr>
      </w:pPr>
      <w:r>
        <w:rPr>
          <w:rFonts w:hint="eastAsia" w:ascii="黑体" w:hAnsi="黑体" w:eastAsia="黑体" w:cs="黑体"/>
          <w:sz w:val="52"/>
          <w:szCs w:val="52"/>
          <w:lang w:eastAsia="zh-CN"/>
        </w:rPr>
        <w:t>叶县县衙</w:t>
      </w:r>
      <w:r>
        <w:rPr>
          <w:rFonts w:hint="eastAsia" w:ascii="黑体" w:hAnsi="黑体" w:eastAsia="黑体" w:cs="黑体"/>
          <w:sz w:val="52"/>
          <w:szCs w:val="52"/>
        </w:rPr>
        <w:t>博物馆</w:t>
      </w:r>
    </w:p>
    <w:p w14:paraId="29E987F0">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52"/>
          <w:szCs w:val="52"/>
        </w:rPr>
      </w:pPr>
      <w:r>
        <w:rPr>
          <w:rFonts w:hint="eastAsia" w:ascii="黑体" w:hAnsi="黑体" w:eastAsia="黑体" w:cs="黑体"/>
          <w:sz w:val="52"/>
          <w:szCs w:val="52"/>
        </w:rPr>
        <w:t>应急</w:t>
      </w:r>
      <w:r>
        <w:rPr>
          <w:rFonts w:hint="eastAsia" w:ascii="黑体" w:hAnsi="黑体" w:eastAsia="黑体" w:cs="黑体"/>
          <w:sz w:val="52"/>
          <w:szCs w:val="52"/>
          <w:lang w:eastAsia="zh-CN"/>
        </w:rPr>
        <w:t>处置方案</w:t>
      </w:r>
      <w:r>
        <w:rPr>
          <w:rFonts w:hint="eastAsia" w:ascii="黑体" w:hAnsi="黑体" w:eastAsia="黑体" w:cs="黑体"/>
          <w:sz w:val="52"/>
          <w:szCs w:val="52"/>
        </w:rPr>
        <w:t>预案</w:t>
      </w:r>
    </w:p>
    <w:p w14:paraId="6BF80D85">
      <w:pPr>
        <w:rPr>
          <w:rFonts w:hint="eastAsia"/>
        </w:rPr>
      </w:pPr>
    </w:p>
    <w:p w14:paraId="0355BF0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为了有效预防和及时控制旅游景区内的突发事件，</w:t>
      </w:r>
      <w:r>
        <w:rPr>
          <w:rFonts w:hint="eastAsia" w:ascii="仿宋" w:hAnsi="仿宋" w:eastAsia="仿宋" w:cs="仿宋"/>
          <w:sz w:val="32"/>
          <w:szCs w:val="32"/>
          <w:lang w:eastAsia="zh-CN"/>
        </w:rPr>
        <w:t>确保游客生命财产安全，维护景区正常运营秩序，特制定本应急预案。本预案旨在通过科学合理的预防措施和应急处置流程，最大限度地减少突发事件对游客和景区的影响，为游客创造一个安全、愉快的旅游环境。</w:t>
      </w:r>
    </w:p>
    <w:p w14:paraId="3BDDC226">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Style w:val="6"/>
          <w:rFonts w:hint="eastAsia" w:ascii="仿宋" w:hAnsi="仿宋" w:eastAsia="仿宋" w:cs="仿宋"/>
          <w:b w:val="0"/>
          <w:bCs w:val="0"/>
          <w:color w:val="000000"/>
          <w:sz w:val="32"/>
          <w:szCs w:val="32"/>
        </w:rPr>
        <w:t>一、安全应急预案指导方针是：</w:t>
      </w:r>
    </w:p>
    <w:p w14:paraId="346879C9">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以人为本，预防为主，快速反应，联动处置”，把保障游客健康和生命财产安全作为景区首要任务，层层落实责任，形成统一指挥、反应灵敏、协调有序、运转高效的应急管理机制，对各种突发事件做到“早发现、早报告、早处置”。</w:t>
      </w:r>
    </w:p>
    <w:p w14:paraId="56C92759">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Style w:val="6"/>
          <w:rFonts w:hint="eastAsia" w:ascii="仿宋" w:hAnsi="仿宋" w:eastAsia="仿宋" w:cs="仿宋"/>
          <w:b w:val="0"/>
          <w:bCs w:val="0"/>
          <w:color w:val="000000"/>
          <w:sz w:val="32"/>
          <w:szCs w:val="32"/>
        </w:rPr>
        <w:t>二、建立安全应急领导小组、安全应急值班电话和安全应急救援分队</w:t>
      </w:r>
    </w:p>
    <w:p w14:paraId="07EE4A7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安全应急领导小组组成人员：</w:t>
      </w:r>
    </w:p>
    <w:p w14:paraId="26D9FA5A">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组</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lang w:eastAsia="zh-CN"/>
        </w:rPr>
        <w:t>长：祝可佳（馆长）</w:t>
      </w:r>
      <w:r>
        <w:rPr>
          <w:rFonts w:hint="eastAsia" w:ascii="仿宋" w:hAnsi="仿宋" w:eastAsia="仿宋" w:cs="仿宋"/>
          <w:b w:val="0"/>
          <w:bCs w:val="0"/>
          <w:color w:val="000000"/>
          <w:sz w:val="32"/>
          <w:szCs w:val="32"/>
          <w:lang w:val="en-US" w:eastAsia="zh-CN"/>
        </w:rPr>
        <w:t xml:space="preserve"> 电话：15093776678</w:t>
      </w:r>
    </w:p>
    <w:p w14:paraId="57E64C94">
      <w:p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b w:val="0"/>
          <w:bCs w:val="0"/>
          <w:color w:val="000000"/>
          <w:sz w:val="32"/>
          <w:szCs w:val="32"/>
          <w:lang w:eastAsia="zh-CN"/>
        </w:rPr>
        <w:t>副组长：</w:t>
      </w: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经理</w:t>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000000"/>
          <w:sz w:val="32"/>
          <w:szCs w:val="32"/>
          <w:lang w:val="en-US" w:eastAsia="zh-CN"/>
        </w:rPr>
        <w:t>电话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13703756611</w:t>
      </w:r>
    </w:p>
    <w:p w14:paraId="35BA973B">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许立业（副馆长） </w:t>
      </w:r>
      <w:r>
        <w:rPr>
          <w:rFonts w:hint="eastAsia" w:ascii="仿宋" w:hAnsi="仿宋" w:eastAsia="仿宋" w:cs="仿宋"/>
          <w:b w:val="0"/>
          <w:bCs w:val="0"/>
          <w:color w:val="000000"/>
          <w:sz w:val="32"/>
          <w:szCs w:val="32"/>
          <w:lang w:val="en-US" w:eastAsia="zh-CN"/>
        </w:rPr>
        <w:t>电话</w:t>
      </w:r>
      <w:r>
        <w:rPr>
          <w:rFonts w:hint="eastAsia" w:ascii="仿宋" w:hAnsi="仿宋" w:eastAsia="仿宋" w:cs="仿宋"/>
          <w:sz w:val="32"/>
          <w:szCs w:val="32"/>
          <w:lang w:eastAsia="zh-CN"/>
        </w:rPr>
        <w:t>：</w:t>
      </w:r>
      <w:r>
        <w:rPr>
          <w:rFonts w:hint="eastAsia" w:ascii="仿宋" w:hAnsi="仿宋" w:eastAsia="仿宋" w:cs="仿宋"/>
          <w:sz w:val="32"/>
          <w:szCs w:val="32"/>
          <w:vertAlign w:val="baseline"/>
          <w:lang w:val="en-US" w:eastAsia="zh-CN"/>
        </w:rPr>
        <w:t>13569555355</w:t>
      </w:r>
    </w:p>
    <w:p w14:paraId="4CC09182">
      <w:pPr>
        <w:ind w:firstLine="1920" w:firstLineChars="600"/>
        <w:rPr>
          <w:rFonts w:hint="eastAsia" w:ascii="仿宋" w:hAnsi="仿宋" w:eastAsia="仿宋" w:cs="仿宋"/>
          <w:sz w:val="32"/>
          <w:szCs w:val="32"/>
          <w:lang w:eastAsia="zh-CN"/>
        </w:rPr>
      </w:pPr>
      <w:r>
        <w:rPr>
          <w:rFonts w:hint="eastAsia" w:ascii="仿宋" w:hAnsi="仿宋" w:eastAsia="仿宋" w:cs="仿宋"/>
          <w:sz w:val="32"/>
          <w:szCs w:val="32"/>
          <w:lang w:eastAsia="zh-CN"/>
        </w:rPr>
        <w:t>张二栓</w:t>
      </w:r>
      <w:r>
        <w:rPr>
          <w:rFonts w:hint="eastAsia" w:ascii="仿宋" w:hAnsi="仿宋" w:eastAsia="仿宋" w:cs="仿宋"/>
          <w:sz w:val="32"/>
          <w:szCs w:val="32"/>
          <w:lang w:val="en-US" w:eastAsia="zh-CN"/>
        </w:rPr>
        <w:t xml:space="preserve"> (副</w:t>
      </w:r>
      <w:r>
        <w:rPr>
          <w:rFonts w:hint="eastAsia" w:ascii="仿宋" w:hAnsi="仿宋" w:eastAsia="仿宋" w:cs="仿宋"/>
          <w:sz w:val="32"/>
          <w:szCs w:val="32"/>
          <w:lang w:eastAsia="zh-CN"/>
        </w:rPr>
        <w:t>经理</w:t>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000000"/>
          <w:sz w:val="32"/>
          <w:szCs w:val="32"/>
          <w:lang w:val="en-US" w:eastAsia="zh-CN"/>
        </w:rPr>
        <w:t>电话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vertAlign w:val="baseline"/>
          <w:lang w:val="en-US" w:eastAsia="zh-CN"/>
        </w:rPr>
        <w:t>18301581327</w:t>
      </w:r>
    </w:p>
    <w:p w14:paraId="3DFAE795">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朱河川 (副</w:t>
      </w:r>
      <w:r>
        <w:rPr>
          <w:rFonts w:hint="eastAsia" w:ascii="仿宋" w:hAnsi="仿宋" w:eastAsia="仿宋" w:cs="仿宋"/>
          <w:sz w:val="32"/>
          <w:szCs w:val="32"/>
          <w:lang w:eastAsia="zh-CN"/>
        </w:rPr>
        <w:t>经理</w:t>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000000"/>
          <w:sz w:val="32"/>
          <w:szCs w:val="32"/>
          <w:lang w:val="en-US" w:eastAsia="zh-CN"/>
        </w:rPr>
        <w:t>电话</w:t>
      </w:r>
      <w:r>
        <w:rPr>
          <w:rFonts w:hint="eastAsia" w:ascii="仿宋" w:hAnsi="仿宋" w:eastAsia="仿宋" w:cs="仿宋"/>
          <w:sz w:val="32"/>
          <w:szCs w:val="32"/>
          <w:lang w:eastAsia="zh-CN"/>
        </w:rPr>
        <w:t>：</w:t>
      </w:r>
      <w:r>
        <w:rPr>
          <w:rFonts w:hint="eastAsia" w:ascii="仿宋" w:hAnsi="仿宋" w:eastAsia="仿宋" w:cs="仿宋"/>
          <w:b w:val="0"/>
          <w:bCs w:val="0"/>
          <w:sz w:val="32"/>
          <w:szCs w:val="32"/>
          <w:vertAlign w:val="baseline"/>
          <w:lang w:val="en-US" w:eastAsia="zh-CN"/>
        </w:rPr>
        <w:t>15093896558</w:t>
      </w:r>
    </w:p>
    <w:p w14:paraId="5051BC47">
      <w:p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杨跃鹏 (副</w:t>
      </w:r>
      <w:r>
        <w:rPr>
          <w:rFonts w:hint="eastAsia" w:ascii="仿宋" w:hAnsi="仿宋" w:eastAsia="仿宋" w:cs="仿宋"/>
          <w:sz w:val="32"/>
          <w:szCs w:val="32"/>
          <w:lang w:eastAsia="zh-CN"/>
        </w:rPr>
        <w:t>经理</w:t>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000000"/>
          <w:sz w:val="32"/>
          <w:szCs w:val="32"/>
          <w:lang w:val="en-US" w:eastAsia="zh-CN"/>
        </w:rPr>
        <w:t>电话</w:t>
      </w:r>
      <w:r>
        <w:rPr>
          <w:rFonts w:hint="eastAsia" w:ascii="仿宋" w:hAnsi="仿宋" w:eastAsia="仿宋" w:cs="仿宋"/>
          <w:sz w:val="32"/>
          <w:szCs w:val="32"/>
          <w:lang w:eastAsia="zh-CN"/>
        </w:rPr>
        <w:t>：</w:t>
      </w:r>
      <w:r>
        <w:rPr>
          <w:rFonts w:hint="eastAsia" w:ascii="仿宋" w:hAnsi="仿宋" w:eastAsia="仿宋" w:cs="仿宋"/>
          <w:sz w:val="32"/>
          <w:szCs w:val="32"/>
          <w:vertAlign w:val="baseline"/>
          <w:lang w:val="en-US" w:eastAsia="zh-CN"/>
        </w:rPr>
        <w:t>13837529000</w:t>
      </w:r>
    </w:p>
    <w:p w14:paraId="5A9BDF9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成</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lang w:eastAsia="zh-CN"/>
        </w:rPr>
        <w:t>员：符启航</w:t>
      </w:r>
      <w:r>
        <w:rPr>
          <w:rFonts w:hint="eastAsia" w:ascii="仿宋" w:hAnsi="仿宋" w:eastAsia="仿宋" w:cs="仿宋"/>
          <w:b w:val="0"/>
          <w:bCs w:val="0"/>
          <w:color w:val="000000"/>
          <w:sz w:val="32"/>
          <w:szCs w:val="32"/>
          <w:lang w:val="en-US" w:eastAsia="zh-CN"/>
        </w:rPr>
        <w:t xml:space="preserve">  万云辉  杨攀龙   赵晓潘   樊留拴   王管印  </w:t>
      </w:r>
      <w:r>
        <w:rPr>
          <w:rFonts w:hint="eastAsia" w:ascii="仿宋" w:hAnsi="仿宋" w:eastAsia="仿宋" w:cs="仿宋"/>
          <w:b w:val="0"/>
          <w:bCs w:val="0"/>
          <w:color w:val="000000"/>
          <w:sz w:val="32"/>
          <w:szCs w:val="32"/>
          <w:lang w:eastAsia="zh-CN"/>
        </w:rPr>
        <w:t>陈兆军</w:t>
      </w:r>
      <w:r>
        <w:rPr>
          <w:rFonts w:hint="eastAsia" w:ascii="仿宋" w:hAnsi="仿宋" w:eastAsia="仿宋" w:cs="仿宋"/>
          <w:b w:val="0"/>
          <w:bCs w:val="0"/>
          <w:color w:val="000000"/>
          <w:sz w:val="32"/>
          <w:szCs w:val="32"/>
          <w:lang w:val="en-US" w:eastAsia="zh-CN"/>
        </w:rPr>
        <w:t xml:space="preserve">  黄乐乐 丁喜超  陈晓飞</w:t>
      </w:r>
    </w:p>
    <w:p w14:paraId="375B95A0">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安全应急值班电话（24小时）：0375</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lang w:eastAsia="zh-CN"/>
        </w:rPr>
        <w:t>3436888</w:t>
      </w:r>
    </w:p>
    <w:p w14:paraId="4EEB8820">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安全应急救援分队组成人员：</w:t>
      </w:r>
    </w:p>
    <w:p w14:paraId="6C718F3C">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许立业（安全应急救援队队长）</w:t>
      </w:r>
    </w:p>
    <w:p w14:paraId="32E5D883">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全体安全应急救援分队队员：朱河川、</w:t>
      </w:r>
      <w:r>
        <w:rPr>
          <w:rFonts w:hint="eastAsia" w:ascii="仿宋" w:hAnsi="仿宋" w:eastAsia="仿宋" w:cs="仿宋"/>
          <w:sz w:val="32"/>
          <w:szCs w:val="32"/>
          <w:lang w:eastAsia="zh-CN"/>
        </w:rPr>
        <w:t>张二栓、</w:t>
      </w:r>
      <w:r>
        <w:rPr>
          <w:rFonts w:hint="eastAsia" w:ascii="仿宋" w:hAnsi="仿宋" w:eastAsia="仿宋" w:cs="仿宋"/>
          <w:sz w:val="32"/>
          <w:szCs w:val="32"/>
          <w:lang w:val="en-US" w:eastAsia="zh-CN"/>
        </w:rPr>
        <w:t>杨跃鹏</w:t>
      </w:r>
      <w:r>
        <w:rPr>
          <w:rFonts w:hint="eastAsia" w:ascii="仿宋" w:hAnsi="仿宋" w:eastAsia="仿宋" w:cs="仿宋"/>
          <w:b w:val="0"/>
          <w:bCs w:val="0"/>
          <w:color w:val="000000"/>
          <w:sz w:val="32"/>
          <w:szCs w:val="32"/>
          <w:lang w:eastAsia="zh-CN"/>
        </w:rPr>
        <w:t>符启航、陈兆军、黄乐乐、丁喜超、杨世举、</w:t>
      </w:r>
      <w:r>
        <w:rPr>
          <w:rFonts w:hint="eastAsia" w:ascii="仿宋" w:hAnsi="仿宋" w:eastAsia="仿宋" w:cs="仿宋"/>
          <w:b w:val="0"/>
          <w:bCs w:val="0"/>
          <w:color w:val="000000"/>
          <w:sz w:val="32"/>
          <w:szCs w:val="32"/>
          <w:lang w:val="en-US" w:eastAsia="zh-CN"/>
        </w:rPr>
        <w:t>杨攀龙、赵晓潘、樊留拴、王管印 、陈晓飞</w:t>
      </w:r>
    </w:p>
    <w:p w14:paraId="637ABBF0">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应急小组下设办公室，由王艳琴任办公室主任，成员有王琳琳、许柯，主要负责应急事件的上传下达以及各种报表的报送工作。</w:t>
      </w:r>
    </w:p>
    <w:p w14:paraId="54AEC4A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、应急准备</w:t>
      </w:r>
    </w:p>
    <w:p w14:paraId="3E1DD39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制定和完善应急预案:针对可能发生的突发事件，如火灾、自然灾害、游客突发疾病</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恐怖袭击</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公共安全人身安全事件等，制定详细的应急预案。</w:t>
      </w:r>
    </w:p>
    <w:p w14:paraId="3AB5A00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加强设施设备检查:对景区内的游乐设施、交通设施、消防设备等进行全面检查和维护，确保运行安全。</w:t>
      </w:r>
    </w:p>
    <w:p w14:paraId="6D1FB0D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开展应急演练:定期组织应急演练，提高景区工作人员的应急处置能力和游客的自救互救能力。</w:t>
      </w:r>
    </w:p>
    <w:p w14:paraId="5AB54572">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Style w:val="6"/>
          <w:rFonts w:hint="eastAsia" w:ascii="仿宋" w:hAnsi="仿宋" w:eastAsia="仿宋" w:cs="仿宋"/>
          <w:b w:val="0"/>
          <w:bCs w:val="0"/>
          <w:color w:val="000000"/>
          <w:sz w:val="32"/>
          <w:szCs w:val="32"/>
          <w:lang w:eastAsia="zh-CN"/>
        </w:rPr>
        <w:t>四</w:t>
      </w:r>
      <w:r>
        <w:rPr>
          <w:rStyle w:val="6"/>
          <w:rFonts w:hint="eastAsia" w:ascii="仿宋" w:hAnsi="仿宋" w:eastAsia="仿宋" w:cs="仿宋"/>
          <w:b w:val="0"/>
          <w:bCs w:val="0"/>
          <w:color w:val="000000"/>
          <w:sz w:val="32"/>
          <w:szCs w:val="32"/>
        </w:rPr>
        <w:t>、应急处置程序：</w:t>
      </w:r>
    </w:p>
    <w:p w14:paraId="21C4D499">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1</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发生情况和报告</w:t>
      </w:r>
    </w:p>
    <w:p w14:paraId="60E714D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一旦游客在景区内因</w:t>
      </w:r>
      <w:r>
        <w:rPr>
          <w:rFonts w:hint="eastAsia" w:ascii="仿宋" w:hAnsi="仿宋" w:eastAsia="仿宋" w:cs="仿宋"/>
          <w:b w:val="0"/>
          <w:bCs w:val="0"/>
          <w:color w:val="000000"/>
          <w:sz w:val="32"/>
          <w:szCs w:val="32"/>
          <w:lang w:val="en-US" w:eastAsia="zh-CN"/>
        </w:rPr>
        <w:t>天气原因发生</w:t>
      </w:r>
      <w:r>
        <w:rPr>
          <w:rFonts w:hint="eastAsia" w:ascii="仿宋" w:hAnsi="仿宋" w:eastAsia="仿宋" w:cs="仿宋"/>
          <w:b w:val="0"/>
          <w:bCs w:val="0"/>
          <w:color w:val="000000"/>
          <w:sz w:val="32"/>
          <w:szCs w:val="32"/>
        </w:rPr>
        <w:t>事故</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火灾、强风、雷击、冰雪</w:t>
      </w:r>
      <w:r>
        <w:rPr>
          <w:rFonts w:hint="eastAsia" w:ascii="仿宋" w:hAnsi="仿宋" w:eastAsia="仿宋" w:cs="仿宋"/>
          <w:b w:val="0"/>
          <w:bCs w:val="0"/>
          <w:color w:val="000000"/>
          <w:sz w:val="32"/>
          <w:szCs w:val="32"/>
          <w:lang w:eastAsia="zh-CN"/>
        </w:rPr>
        <w:t>、暴雨</w:t>
      </w:r>
      <w:r>
        <w:rPr>
          <w:rFonts w:hint="eastAsia" w:ascii="仿宋" w:hAnsi="仿宋" w:eastAsia="仿宋" w:cs="仿宋"/>
          <w:b w:val="0"/>
          <w:bCs w:val="0"/>
          <w:color w:val="000000"/>
          <w:sz w:val="32"/>
          <w:szCs w:val="32"/>
        </w:rPr>
        <w:t>灾害</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或因滑跌、落水</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造成人员伤亡，以及遇险、迷途走失等报警求助紧急情况，各工作点（岗位）员工要迅速报告本部门主管（负责人），部门主管（负责人）根据现场情况作紧急处置并迅即报告办公室和应急领导小组当日值班领导。对报告已明确发生了重大安全事故（险情）和人员伤亡的，各级负责人应以最快速度报告</w:t>
      </w:r>
      <w:r>
        <w:rPr>
          <w:rFonts w:hint="eastAsia" w:ascii="仿宋" w:hAnsi="仿宋" w:eastAsia="仿宋" w:cs="仿宋"/>
          <w:b w:val="0"/>
          <w:bCs w:val="0"/>
          <w:color w:val="000000"/>
          <w:sz w:val="32"/>
          <w:szCs w:val="32"/>
          <w:lang w:val="en-US" w:eastAsia="zh-CN"/>
        </w:rPr>
        <w:t>馆</w:t>
      </w:r>
      <w:r>
        <w:rPr>
          <w:rFonts w:hint="eastAsia" w:ascii="仿宋" w:hAnsi="仿宋" w:eastAsia="仿宋" w:cs="仿宋"/>
          <w:b w:val="0"/>
          <w:bCs w:val="0"/>
          <w:color w:val="000000"/>
          <w:sz w:val="32"/>
          <w:szCs w:val="32"/>
        </w:rPr>
        <w:t>领导以及相关的公安派出所、交警、</w:t>
      </w:r>
      <w:r>
        <w:rPr>
          <w:rFonts w:hint="eastAsia" w:ascii="仿宋" w:hAnsi="仿宋" w:eastAsia="仿宋" w:cs="仿宋"/>
          <w:b w:val="0"/>
          <w:bCs w:val="0"/>
          <w:color w:val="000000"/>
          <w:sz w:val="32"/>
          <w:szCs w:val="32"/>
          <w:lang w:val="en-US" w:eastAsia="zh-CN"/>
        </w:rPr>
        <w:t>文旅局</w:t>
      </w:r>
      <w:r>
        <w:rPr>
          <w:rFonts w:hint="eastAsia" w:ascii="仿宋" w:hAnsi="仿宋" w:eastAsia="仿宋" w:cs="仿宋"/>
          <w:b w:val="0"/>
          <w:bCs w:val="0"/>
          <w:color w:val="000000"/>
          <w:sz w:val="32"/>
          <w:szCs w:val="32"/>
        </w:rPr>
        <w:t>、安全生产监督、卫生防疫等政府部门。</w:t>
      </w:r>
    </w:p>
    <w:p w14:paraId="69888FF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出发救援</w:t>
      </w:r>
    </w:p>
    <w:p w14:paraId="6ECA24F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安全应急领导小组值班领导接报告后应立即通知安全应急领导小组其他成员，各位成员根据分工做好车辆调度、组织相关人员、准备应急处置装备（工具）、联系有关单位等各项准备工作，集合待命。</w:t>
      </w:r>
    </w:p>
    <w:p w14:paraId="2EA3335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安全应急分队队长以最快速度通知各位队员。所有应急分队队员不论人在何处，无论白天黑夜，必须立即携带通讯、照明等应急装备（工具）赶到指定地点，在应急领导小组值班领导和队长带领下，火速赶赴现场，开展救援处置工作。</w:t>
      </w:r>
    </w:p>
    <w:p w14:paraId="2E081274">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3</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现场处置</w:t>
      </w:r>
    </w:p>
    <w:p w14:paraId="67528667">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⑴情况报告</w:t>
      </w:r>
    </w:p>
    <w:p w14:paraId="4B5CE92E">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应急分队到达现场后，迅速全面掌握了解情况，随时向安全应急领导小组组长报告事件性质、发生的时间和地点、人员伤亡损失、救援处置进展以及是否需要后继人员和装备支援等情况。</w:t>
      </w:r>
    </w:p>
    <w:p w14:paraId="2BE6B61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⑵抢救伤员</w:t>
      </w:r>
    </w:p>
    <w:p w14:paraId="0B08A495">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应急队员利用携带的担架、急救箱，尽快将伤员（患者）抬（搀扶）至安全地段，由受过医疗救护专业训练的队员进行基本情况检查并进行精神安抚。根据伤员（患者）情况，或送</w:t>
      </w:r>
      <w:r>
        <w:rPr>
          <w:rFonts w:hint="eastAsia" w:ascii="仿宋" w:hAnsi="仿宋" w:eastAsia="仿宋" w:cs="仿宋"/>
          <w:b w:val="0"/>
          <w:bCs w:val="0"/>
          <w:color w:val="000000"/>
          <w:sz w:val="32"/>
          <w:szCs w:val="32"/>
          <w:lang w:val="en-US" w:eastAsia="zh-CN"/>
        </w:rPr>
        <w:t>至本</w:t>
      </w:r>
      <w:r>
        <w:rPr>
          <w:rFonts w:hint="eastAsia" w:ascii="仿宋" w:hAnsi="仿宋" w:eastAsia="仿宋" w:cs="仿宋"/>
          <w:b w:val="0"/>
          <w:bCs w:val="0"/>
          <w:color w:val="000000"/>
          <w:sz w:val="32"/>
          <w:szCs w:val="32"/>
        </w:rPr>
        <w:t>景区游客中心休息康复，对重伤员（患者）直接送</w:t>
      </w:r>
      <w:r>
        <w:rPr>
          <w:rFonts w:hint="eastAsia" w:ascii="仿宋" w:hAnsi="仿宋" w:eastAsia="仿宋" w:cs="仿宋"/>
          <w:b w:val="0"/>
          <w:bCs w:val="0"/>
          <w:color w:val="000000"/>
          <w:sz w:val="32"/>
          <w:szCs w:val="32"/>
          <w:lang w:eastAsia="zh-CN"/>
        </w:rPr>
        <w:t>就近</w:t>
      </w:r>
      <w:r>
        <w:rPr>
          <w:rFonts w:hint="eastAsia" w:ascii="仿宋" w:hAnsi="仿宋" w:eastAsia="仿宋" w:cs="仿宋"/>
          <w:b w:val="0"/>
          <w:bCs w:val="0"/>
          <w:color w:val="000000"/>
          <w:sz w:val="32"/>
          <w:szCs w:val="32"/>
        </w:rPr>
        <w:t>医院诊治（</w:t>
      </w:r>
      <w:r>
        <w:rPr>
          <w:rFonts w:hint="eastAsia" w:ascii="仿宋" w:hAnsi="仿宋" w:eastAsia="仿宋" w:cs="仿宋"/>
          <w:b w:val="0"/>
          <w:bCs w:val="0"/>
          <w:color w:val="000000"/>
          <w:sz w:val="32"/>
          <w:szCs w:val="32"/>
          <w:lang w:eastAsia="zh-CN"/>
        </w:rPr>
        <w:t>昆阳镇医院，</w:t>
      </w:r>
      <w:r>
        <w:rPr>
          <w:rFonts w:hint="eastAsia" w:ascii="仿宋" w:hAnsi="仿宋" w:eastAsia="仿宋" w:cs="仿宋"/>
          <w:b w:val="0"/>
          <w:bCs w:val="0"/>
          <w:color w:val="000000"/>
          <w:sz w:val="32"/>
          <w:szCs w:val="32"/>
          <w:lang w:val="en-US" w:eastAsia="zh-CN"/>
        </w:rPr>
        <w:t>县第二人民医院，</w:t>
      </w:r>
      <w:r>
        <w:rPr>
          <w:rFonts w:hint="eastAsia" w:ascii="仿宋" w:hAnsi="仿宋" w:eastAsia="仿宋" w:cs="仿宋"/>
          <w:b w:val="0"/>
          <w:bCs w:val="0"/>
          <w:color w:val="000000"/>
          <w:sz w:val="32"/>
          <w:szCs w:val="32"/>
          <w:lang w:eastAsia="zh-CN"/>
        </w:rPr>
        <w:t>县医院</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或拨打120急救电话</w:t>
      </w:r>
      <w:r>
        <w:rPr>
          <w:rFonts w:hint="eastAsia" w:ascii="仿宋" w:hAnsi="仿宋" w:eastAsia="仿宋" w:cs="仿宋"/>
          <w:b w:val="0"/>
          <w:bCs w:val="0"/>
          <w:color w:val="000000"/>
          <w:sz w:val="32"/>
          <w:szCs w:val="32"/>
        </w:rPr>
        <w:t>。</w:t>
      </w:r>
    </w:p>
    <w:p w14:paraId="65ADA3AD">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⑶保护现场</w:t>
      </w:r>
    </w:p>
    <w:p w14:paraId="1AFBBA60">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设立警戒范围，安排人员在现场警戒、守候（在搜救伤员和紧急排险时，对现场原始状态应作好标记标号），等待有关部门来勘察现常</w:t>
      </w:r>
    </w:p>
    <w:p w14:paraId="55636D4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⑷疏导游客尽快撤离危险地段。</w:t>
      </w:r>
    </w:p>
    <w:p w14:paraId="48CBD04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⑸协助有关部门对事故进行调查。</w:t>
      </w:r>
    </w:p>
    <w:p w14:paraId="6A907BAC">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4</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信息汇总</w:t>
      </w:r>
    </w:p>
    <w:p w14:paraId="2333EBE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应急处置信息中心设在</w:t>
      </w:r>
      <w:r>
        <w:rPr>
          <w:rFonts w:hint="eastAsia" w:ascii="仿宋" w:hAnsi="仿宋" w:eastAsia="仿宋" w:cs="仿宋"/>
          <w:b w:val="0"/>
          <w:bCs w:val="0"/>
          <w:color w:val="000000"/>
          <w:sz w:val="32"/>
          <w:szCs w:val="32"/>
          <w:lang w:val="en-US" w:eastAsia="zh-CN"/>
        </w:rPr>
        <w:t>县衙博物馆</w:t>
      </w:r>
      <w:r>
        <w:rPr>
          <w:rFonts w:hint="eastAsia" w:ascii="仿宋" w:hAnsi="仿宋" w:eastAsia="仿宋" w:cs="仿宋"/>
          <w:b w:val="0"/>
          <w:bCs w:val="0"/>
          <w:color w:val="000000"/>
          <w:sz w:val="32"/>
          <w:szCs w:val="32"/>
        </w:rPr>
        <w:t>办公室</w:t>
      </w:r>
    </w:p>
    <w:p w14:paraId="3A04E353">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安全应急处置分队在紧急情况下可直接听从</w:t>
      </w:r>
      <w:r>
        <w:rPr>
          <w:rFonts w:hint="eastAsia" w:ascii="仿宋" w:hAnsi="仿宋" w:eastAsia="仿宋" w:cs="仿宋"/>
          <w:b w:val="0"/>
          <w:bCs w:val="0"/>
          <w:sz w:val="32"/>
          <w:szCs w:val="32"/>
          <w:lang w:eastAsia="zh-CN"/>
        </w:rPr>
        <w:t>昆阳镇</w:t>
      </w:r>
      <w:r>
        <w:rPr>
          <w:rFonts w:hint="eastAsia" w:ascii="仿宋" w:hAnsi="仿宋" w:eastAsia="仿宋" w:cs="仿宋"/>
          <w:b w:val="0"/>
          <w:bCs w:val="0"/>
          <w:sz w:val="32"/>
          <w:szCs w:val="32"/>
        </w:rPr>
        <w:t>派出所和</w:t>
      </w:r>
      <w:r>
        <w:rPr>
          <w:rFonts w:hint="eastAsia" w:ascii="仿宋" w:hAnsi="仿宋" w:eastAsia="仿宋" w:cs="仿宋"/>
          <w:b w:val="0"/>
          <w:bCs w:val="0"/>
          <w:sz w:val="32"/>
          <w:szCs w:val="32"/>
          <w:lang w:eastAsia="zh-CN"/>
        </w:rPr>
        <w:t>叶县</w:t>
      </w:r>
      <w:r>
        <w:rPr>
          <w:rFonts w:hint="eastAsia" w:ascii="仿宋" w:hAnsi="仿宋" w:eastAsia="仿宋" w:cs="仿宋"/>
          <w:b w:val="0"/>
          <w:bCs w:val="0"/>
          <w:sz w:val="32"/>
          <w:szCs w:val="32"/>
        </w:rPr>
        <w:t>交警大队的调遣，参加统一指挥的突发事件应急救援工作</w:t>
      </w:r>
      <w:r>
        <w:rPr>
          <w:rFonts w:hint="eastAsia" w:ascii="仿宋" w:hAnsi="仿宋" w:eastAsia="仿宋" w:cs="仿宋"/>
          <w:b w:val="0"/>
          <w:bCs w:val="0"/>
          <w:sz w:val="32"/>
          <w:szCs w:val="32"/>
          <w:lang w:eastAsia="zh-CN"/>
        </w:rPr>
        <w:t>。</w:t>
      </w:r>
    </w:p>
    <w:p w14:paraId="3D72DA8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主要突发事件</w:t>
      </w:r>
      <w:r>
        <w:rPr>
          <w:rFonts w:hint="eastAsia" w:ascii="仿宋" w:hAnsi="仿宋" w:eastAsia="仿宋" w:cs="仿宋"/>
          <w:b w:val="0"/>
          <w:bCs w:val="0"/>
          <w:sz w:val="32"/>
          <w:szCs w:val="32"/>
        </w:rPr>
        <w:t>应急处置措施</w:t>
      </w:r>
    </w:p>
    <w:p w14:paraId="5F13E63A">
      <w:pPr>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游客突发疾病:一旦发现游客突发疾病，应急小组应当及时采取相应救护措施，同时疏散周围游客，保持现场秩序</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联系其家人或拨打急救中心电话“120”。</w:t>
      </w:r>
    </w:p>
    <w:p w14:paraId="46669B9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火灾事故:立即启动火灾应急预案，组织人员疏散，使用消防器材进行初期灭火，并拨打119报警。</w:t>
      </w:r>
    </w:p>
    <w:p w14:paraId="00016324">
      <w:pPr>
        <w:keepNext w:val="0"/>
        <w:keepLines w:val="0"/>
        <w:pageBreakBefore w:val="0"/>
        <w:widowControl w:val="0"/>
        <w:kinsoku/>
        <w:wordWrap/>
        <w:overflowPunct/>
        <w:topLinePunct w:val="0"/>
        <w:autoSpaceDE/>
        <w:autoSpaceDN/>
        <w:bidi w:val="0"/>
        <w:adjustRightInd/>
        <w:snapToGrid/>
        <w:spacing w:line="580" w:lineRule="exact"/>
        <w:ind w:left="319" w:leftChars="152" w:firstLine="320" w:firstLineChars="1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自然灾害:根据灾害类型采取相应的应急处置措施</w:t>
      </w:r>
      <w:r>
        <w:rPr>
          <w:rFonts w:hint="eastAsia" w:ascii="仿宋" w:hAnsi="仿宋" w:eastAsia="仿宋" w:cs="仿宋"/>
          <w:b w:val="0"/>
          <w:bCs w:val="0"/>
          <w:sz w:val="32"/>
          <w:szCs w:val="32"/>
          <w:lang w:eastAsia="zh-CN"/>
        </w:rPr>
        <w:t>，</w:t>
      </w:r>
    </w:p>
    <w:p w14:paraId="6A51C4D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如在大风、暴雪、冰冻等恶略天气时立即通过景区广播、</w:t>
      </w:r>
    </w:p>
    <w:p w14:paraId="56CA1EE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微信公众号等方式发布大风、暴雪预警，提醒游客避险；</w:t>
      </w:r>
    </w:p>
    <w:p w14:paraId="35948781">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在</w:t>
      </w:r>
      <w:r>
        <w:rPr>
          <w:rFonts w:hint="eastAsia" w:ascii="仿宋" w:hAnsi="仿宋" w:eastAsia="仿宋" w:cs="仿宋"/>
          <w:b w:val="0"/>
          <w:bCs w:val="0"/>
          <w:sz w:val="32"/>
          <w:szCs w:val="32"/>
        </w:rPr>
        <w:t>发生破坏性地震</w:t>
      </w:r>
      <w:r>
        <w:rPr>
          <w:rFonts w:hint="eastAsia" w:ascii="仿宋" w:hAnsi="仿宋" w:eastAsia="仿宋" w:cs="仿宋"/>
          <w:b w:val="0"/>
          <w:bCs w:val="0"/>
          <w:sz w:val="32"/>
          <w:szCs w:val="32"/>
          <w:lang w:eastAsia="zh-CN"/>
        </w:rPr>
        <w:t>时</w:t>
      </w:r>
      <w:r>
        <w:rPr>
          <w:rFonts w:hint="eastAsia" w:ascii="仿宋" w:hAnsi="仿宋" w:eastAsia="仿宋" w:cs="仿宋"/>
          <w:b w:val="0"/>
          <w:bCs w:val="0"/>
          <w:sz w:val="32"/>
          <w:szCs w:val="32"/>
        </w:rPr>
        <w:t>，立即向上级报告，指挥并疏散人员快速在室内安全地带避震或沿安全通道向室外安全地带转移</w:t>
      </w:r>
      <w:r>
        <w:rPr>
          <w:rFonts w:hint="eastAsia" w:ascii="仿宋" w:hAnsi="仿宋" w:eastAsia="仿宋" w:cs="仿宋"/>
          <w:b w:val="0"/>
          <w:bCs w:val="0"/>
          <w:sz w:val="32"/>
          <w:szCs w:val="32"/>
          <w:lang w:eastAsia="zh-CN"/>
        </w:rPr>
        <w:t>；在暴雨时加强排水防涝，</w:t>
      </w:r>
      <w:r>
        <w:rPr>
          <w:rFonts w:hint="eastAsia" w:ascii="仿宋" w:hAnsi="仿宋" w:eastAsia="仿宋" w:cs="仿宋"/>
          <w:b w:val="0"/>
          <w:bCs w:val="0"/>
          <w:sz w:val="32"/>
          <w:szCs w:val="32"/>
        </w:rPr>
        <w:t>防湿防滑工作</w:t>
      </w:r>
      <w:r>
        <w:rPr>
          <w:rFonts w:hint="eastAsia" w:ascii="仿宋" w:hAnsi="仿宋" w:eastAsia="仿宋" w:cs="仿宋"/>
          <w:b w:val="0"/>
          <w:bCs w:val="0"/>
          <w:sz w:val="32"/>
          <w:szCs w:val="32"/>
          <w:lang w:eastAsia="zh-CN"/>
        </w:rPr>
        <w:t>。</w:t>
      </w:r>
    </w:p>
    <w:p w14:paraId="32BDFA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、恐怖袭击安全事件</w:t>
      </w:r>
      <w:r>
        <w:rPr>
          <w:rFonts w:hint="eastAsia" w:ascii="仿宋" w:hAnsi="仿宋" w:eastAsia="仿宋" w:cs="仿宋"/>
          <w:b w:val="0"/>
          <w:bCs w:val="0"/>
          <w:sz w:val="32"/>
          <w:szCs w:val="32"/>
          <w:lang w:eastAsia="zh-CN"/>
        </w:rPr>
        <w:t>应急措施：</w:t>
      </w:r>
    </w:p>
    <w:p w14:paraId="55D7FDA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(1)如发生恐怖袭击事件或发现可疑爆炸物等危险物品 时，发现人应立即向应急救谖工作领导小组报告，并拨打报 警电话。</w:t>
      </w:r>
    </w:p>
    <w:p w14:paraId="4421BE9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(2)应急救援工作领导小组组织相关人员保护现场，</w:t>
      </w:r>
      <w:r>
        <w:rPr>
          <w:rFonts w:hint="eastAsia" w:ascii="仿宋" w:hAnsi="仿宋" w:eastAsia="仿宋" w:cs="仿宋"/>
          <w:b w:val="0"/>
          <w:bCs w:val="0"/>
          <w:sz w:val="32"/>
          <w:szCs w:val="32"/>
          <w:lang w:eastAsia="zh-CN"/>
        </w:rPr>
        <w:t>禁</w:t>
      </w:r>
      <w:r>
        <w:rPr>
          <w:rFonts w:hint="eastAsia" w:ascii="仿宋" w:hAnsi="仿宋" w:eastAsia="仿宋" w:cs="仿宋"/>
          <w:b w:val="0"/>
          <w:bCs w:val="0"/>
          <w:sz w:val="32"/>
          <w:szCs w:val="32"/>
        </w:rPr>
        <w:t>止任何人接触可疑物。</w:t>
      </w:r>
    </w:p>
    <w:p w14:paraId="669394C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(3)应急救援工作领导小组对附近区域人员疏散，设置临时警戒线，禁止人员入内。</w:t>
      </w:r>
    </w:p>
    <w:p w14:paraId="0272E47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(4)应急救援工作领导小组组织人员对附近区域全面搜 索，消除隐患。</w:t>
      </w:r>
    </w:p>
    <w:p w14:paraId="16F738D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(5)应急救援工作领导小组协助警方排除爆炸等危险隐</w:t>
      </w:r>
    </w:p>
    <w:p w14:paraId="07519DA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患和调查。</w:t>
      </w:r>
    </w:p>
    <w:p w14:paraId="269E8A6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(6)如危险已经发生，应急救援工作领导小组组织好</w:t>
      </w:r>
      <w:r>
        <w:rPr>
          <w:rFonts w:hint="eastAsia" w:ascii="仿宋" w:hAnsi="仿宋" w:eastAsia="仿宋" w:cs="仿宋"/>
          <w:b w:val="0"/>
          <w:bCs w:val="0"/>
          <w:sz w:val="32"/>
          <w:szCs w:val="32"/>
          <w:lang w:eastAsia="zh-CN"/>
        </w:rPr>
        <w:t>抢</w:t>
      </w:r>
      <w:r>
        <w:rPr>
          <w:rFonts w:hint="eastAsia" w:ascii="仿宋" w:hAnsi="仿宋" w:eastAsia="仿宋" w:cs="仿宋"/>
          <w:b w:val="0"/>
          <w:bCs w:val="0"/>
          <w:sz w:val="32"/>
          <w:szCs w:val="32"/>
        </w:rPr>
        <w:t>救和转移伤员，同时组织人员安全撤离，保护好现场。</w:t>
      </w:r>
    </w:p>
    <w:p w14:paraId="5711AFD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、公共安全人身安全事件</w:t>
      </w:r>
      <w:r>
        <w:rPr>
          <w:rFonts w:hint="eastAsia" w:ascii="仿宋" w:hAnsi="仿宋" w:eastAsia="仿宋" w:cs="仿宋"/>
          <w:b w:val="0"/>
          <w:bCs w:val="0"/>
          <w:sz w:val="32"/>
          <w:szCs w:val="32"/>
          <w:lang w:eastAsia="zh-CN"/>
        </w:rPr>
        <w:t>应急措施：</w:t>
      </w:r>
    </w:p>
    <w:p w14:paraId="37A3F602">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)节假日、大型活动中如有人群密集，认真做好客流计</w:t>
      </w:r>
      <w:r>
        <w:rPr>
          <w:rFonts w:hint="eastAsia" w:ascii="仿宋" w:hAnsi="仿宋" w:eastAsia="仿宋" w:cs="仿宋"/>
          <w:b w:val="0"/>
          <w:bCs w:val="0"/>
          <w:sz w:val="32"/>
          <w:szCs w:val="32"/>
          <w:lang w:eastAsia="zh-CN"/>
        </w:rPr>
        <w:t>划，</w:t>
      </w:r>
      <w:r>
        <w:rPr>
          <w:rFonts w:hint="eastAsia" w:ascii="仿宋" w:hAnsi="仿宋" w:eastAsia="仿宋" w:cs="仿宋"/>
          <w:b w:val="0"/>
          <w:bCs w:val="0"/>
          <w:sz w:val="32"/>
          <w:szCs w:val="32"/>
        </w:rPr>
        <w:t>预防拥挤踩踏事件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参观高峰期间，增加值班巡</w:t>
      </w:r>
      <w:r>
        <w:rPr>
          <w:rFonts w:hint="eastAsia" w:ascii="仿宋" w:hAnsi="仿宋" w:eastAsia="仿宋" w:cs="仿宋"/>
          <w:b w:val="0"/>
          <w:bCs w:val="0"/>
          <w:sz w:val="32"/>
          <w:szCs w:val="32"/>
          <w:lang w:eastAsia="zh-CN"/>
        </w:rPr>
        <w:t>查</w:t>
      </w:r>
      <w:r>
        <w:rPr>
          <w:rFonts w:hint="eastAsia" w:ascii="仿宋" w:hAnsi="仿宋" w:eastAsia="仿宋" w:cs="仿宋"/>
          <w:b w:val="0"/>
          <w:bCs w:val="0"/>
          <w:sz w:val="32"/>
          <w:szCs w:val="32"/>
        </w:rPr>
        <w:t>人</w:t>
      </w:r>
    </w:p>
    <w:p w14:paraId="3819964A">
      <w:pPr>
        <w:numPr>
          <w:ilvl w:val="0"/>
          <w:numId w:val="0"/>
        </w:numPr>
        <w:rPr>
          <w:rFonts w:hint="eastAsia" w:ascii="仿宋" w:hAnsi="仿宋" w:eastAsia="仿宋" w:cs="仿宋"/>
          <w:b w:val="0"/>
          <w:bCs w:val="0"/>
          <w:sz w:val="32"/>
          <w:szCs w:val="32"/>
        </w:rPr>
      </w:pPr>
      <w:r>
        <w:rPr>
          <w:rFonts w:hint="eastAsia" w:ascii="仿宋" w:hAnsi="仿宋" w:eastAsia="仿宋" w:cs="仿宋"/>
          <w:b w:val="0"/>
          <w:bCs w:val="0"/>
          <w:sz w:val="32"/>
          <w:szCs w:val="32"/>
        </w:rPr>
        <w:t>员，随时观察游客流动情况</w:t>
      </w:r>
      <w:r>
        <w:rPr>
          <w:rFonts w:hint="eastAsia" w:ascii="仿宋" w:hAnsi="仿宋" w:eastAsia="仿宋" w:cs="仿宋"/>
          <w:b w:val="0"/>
          <w:bCs w:val="0"/>
          <w:sz w:val="32"/>
          <w:szCs w:val="32"/>
          <w:lang w:eastAsia="zh-CN"/>
        </w:rPr>
        <w:t>。</w:t>
      </w:r>
    </w:p>
    <w:p w14:paraId="404054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(2)办公室接待人员通知相关部</w:t>
      </w:r>
      <w:r>
        <w:rPr>
          <w:rFonts w:hint="eastAsia" w:ascii="仿宋" w:hAnsi="仿宋" w:eastAsia="仿宋" w:cs="仿宋"/>
          <w:b w:val="0"/>
          <w:bCs w:val="0"/>
          <w:sz w:val="32"/>
          <w:szCs w:val="32"/>
          <w:lang w:eastAsia="zh-CN"/>
        </w:rPr>
        <w:t>室</w:t>
      </w:r>
      <w:r>
        <w:rPr>
          <w:rFonts w:hint="eastAsia" w:ascii="仿宋" w:hAnsi="仿宋" w:eastAsia="仿宋" w:cs="仿宋"/>
          <w:b w:val="0"/>
          <w:bCs w:val="0"/>
          <w:sz w:val="32"/>
          <w:szCs w:val="32"/>
        </w:rPr>
        <w:t>做好应急准备。</w:t>
      </w:r>
    </w:p>
    <w:p w14:paraId="6A3A2478">
      <w:pPr>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(3)小组成员及时疏散、引导劝阻，如遇特殊情况向上级部门汇报并经同意后报警，由警方负责解决。</w:t>
      </w:r>
    </w:p>
    <w:p w14:paraId="78268D6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游客投诉与纠纷:耐心听取游客诉求，及时调解纠纷，避免事态扩大。</w:t>
      </w:r>
    </w:p>
    <w:p w14:paraId="0420312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六、应急保障措施</w:t>
      </w:r>
    </w:p>
    <w:p w14:paraId="4D927AA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物资保障:储备足够的应急物资，如急救药品、消防器材、应急通讯设备等。</w:t>
      </w:r>
    </w:p>
    <w:p w14:paraId="3A81BAE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人员保障:加强应急队伍建设，定期组织培训和演练，提高应急处置能力。</w:t>
      </w:r>
    </w:p>
    <w:p w14:paraId="006E939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信息保障:建立健全应急通讯网络，确保信息畅通无阻。</w:t>
      </w:r>
    </w:p>
    <w:p w14:paraId="01CC5FAF">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"https://www.ruiwen.com/zongjie/"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工作总结</w:t>
      </w:r>
      <w:r>
        <w:rPr>
          <w:rFonts w:hint="eastAsia" w:ascii="仿宋" w:hAnsi="仿宋" w:eastAsia="仿宋" w:cs="仿宋"/>
          <w:b w:val="0"/>
          <w:bCs w:val="0"/>
          <w:sz w:val="32"/>
          <w:szCs w:val="32"/>
        </w:rPr>
        <w:fldChar w:fldCharType="end"/>
      </w:r>
    </w:p>
    <w:p w14:paraId="0EAF9A86">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每次实施突发事件应急处置后，应急领导小组应组织参与单位和有关人员进行工作总结（总结内容主要有：事故发生原因、预防事故对策、应急救援措施的成功与不足，整改措施等），以利不断修订完善本预案。</w:t>
      </w:r>
    </w:p>
    <w:p w14:paraId="3886745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p>
    <w:p w14:paraId="2B571B87">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rPr>
      </w:pPr>
    </w:p>
    <w:p w14:paraId="3DB447F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w:t>
      </w:r>
      <w:bookmarkStart w:id="0" w:name="_GoBack"/>
      <w:bookmarkEnd w:id="0"/>
      <w:r>
        <w:rPr>
          <w:rFonts w:hint="eastAsia" w:ascii="仿宋" w:hAnsi="仿宋" w:eastAsia="仿宋" w:cs="仿宋"/>
          <w:b w:val="0"/>
          <w:bCs w:val="0"/>
          <w:color w:val="000000"/>
          <w:sz w:val="32"/>
          <w:szCs w:val="32"/>
          <w:lang w:val="en-US" w:eastAsia="zh-CN"/>
        </w:rPr>
        <w:t>叶县县衙博物馆</w:t>
      </w:r>
    </w:p>
    <w:p w14:paraId="1560912E">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right"/>
        <w:textAlignment w:val="auto"/>
        <w:rPr>
          <w:rFonts w:hint="eastAsia" w:ascii="仿宋" w:hAnsi="仿宋" w:eastAsia="仿宋" w:cs="仿宋"/>
          <w:b w:val="0"/>
          <w:bCs w:val="0"/>
          <w:sz w:val="32"/>
          <w:szCs w:val="32"/>
          <w:lang w:val="en-US"/>
        </w:rPr>
      </w:pPr>
      <w:r>
        <w:rPr>
          <w:rFonts w:hint="eastAsia" w:ascii="仿宋" w:hAnsi="仿宋" w:eastAsia="仿宋" w:cs="仿宋"/>
          <w:b w:val="0"/>
          <w:bCs w:val="0"/>
          <w:color w:val="000000"/>
          <w:sz w:val="32"/>
          <w:szCs w:val="32"/>
          <w:lang w:val="en-US" w:eastAsia="zh-CN"/>
        </w:rPr>
        <w:t xml:space="preserve">                        2025年1月2日</w:t>
      </w:r>
    </w:p>
    <w:p w14:paraId="4470109C">
      <w:pPr>
        <w:ind w:firstLine="643" w:firstLineChars="200"/>
        <w:rPr>
          <w:rFonts w:hint="eastAsia"/>
          <w:b/>
          <w:bCs/>
          <w:sz w:val="32"/>
          <w:szCs w:val="32"/>
          <w:lang w:eastAsia="zh-CN"/>
        </w:rPr>
      </w:pPr>
    </w:p>
    <w:p w14:paraId="2B8C129C">
      <w:pPr>
        <w:rPr>
          <w:rFonts w:hint="eastAsia" w:eastAsiaTheme="minorEastAsia"/>
          <w:b/>
          <w:bCs/>
          <w:sz w:val="32"/>
          <w:szCs w:val="32"/>
          <w:lang w:val="en-US" w:eastAsia="zh-CN"/>
        </w:rPr>
      </w:pPr>
    </w:p>
    <w:p w14:paraId="2CD02578">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1F87D"/>
    <w:multiLevelType w:val="singleLevel"/>
    <w:tmpl w:val="AC81F87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51FDC"/>
    <w:rsid w:val="05751FDC"/>
    <w:rsid w:val="0A2F3A33"/>
    <w:rsid w:val="126C39E7"/>
    <w:rsid w:val="16A447D1"/>
    <w:rsid w:val="18455C50"/>
    <w:rsid w:val="2C6D27E2"/>
    <w:rsid w:val="333B524B"/>
    <w:rsid w:val="42091919"/>
    <w:rsid w:val="56327239"/>
    <w:rsid w:val="582C23F0"/>
    <w:rsid w:val="5CD73131"/>
    <w:rsid w:val="651178C0"/>
    <w:rsid w:val="6A6E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2488</Words>
  <Characters>2597</Characters>
  <Lines>0</Lines>
  <Paragraphs>0</Paragraphs>
  <TotalTime>6</TotalTime>
  <ScaleCrop>false</ScaleCrop>
  <LinksUpToDate>false</LinksUpToDate>
  <CharactersWithSpaces>2736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2025-01-09T07:22:00Z</dcterms:created>
  <dc:creator>Administrator</dc:creator>
  <cp:lastModifiedBy>Administrator</cp:lastModifiedBy>
  <cp:lastPrinted>2025-01-10T01:00:00Z</cp:lastPrinted>
  <dcterms:modified xsi:type="dcterms:W3CDTF">2025-01-10T01:07:55Z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B75283F28D814BFEB693AA45FA46D69E_11</vt:lpwstr>
  </property>
  <property fmtid="{D5CDD505-2E9C-101B-9397-08002B2CF9AE}" pid="4" name="KSOTemplateDocerSaveRecord">
    <vt:lpwstr>eyJoZGlkIjoiNzZkNDFjMTI3YmU3YjM0NzQ2ZWE1MjFmOGJmYjI3NDgifQ==</vt:lpwstr>
  </property>
</Properties>
</file>