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A31" w:rsidRDefault="004B5500" w:rsidP="00F414A2">
      <w:pPr>
        <w:pStyle w:val="p15"/>
        <w:spacing w:line="579" w:lineRule="atLeast"/>
        <w:ind w:firstLine="640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叶县债务情况说明</w:t>
      </w:r>
    </w:p>
    <w:p w:rsidR="00260A31" w:rsidRDefault="004B5500">
      <w:pPr>
        <w:pStyle w:val="p15"/>
        <w:spacing w:line="579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260A31" w:rsidRPr="00A366BE" w:rsidRDefault="004B5500">
      <w:pPr>
        <w:pStyle w:val="p15"/>
        <w:spacing w:line="579" w:lineRule="atLeas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A366BE">
        <w:rPr>
          <w:rFonts w:ascii="仿宋" w:eastAsia="仿宋" w:hAnsi="仿宋" w:hint="eastAsia"/>
          <w:sz w:val="32"/>
          <w:szCs w:val="32"/>
        </w:rPr>
        <w:t>截至201</w:t>
      </w:r>
      <w:r w:rsidR="00A366BE">
        <w:rPr>
          <w:rFonts w:ascii="仿宋" w:eastAsia="仿宋" w:hAnsi="仿宋" w:hint="eastAsia"/>
          <w:sz w:val="32"/>
          <w:szCs w:val="32"/>
        </w:rPr>
        <w:t>6</w:t>
      </w:r>
      <w:r w:rsidRPr="00A366BE">
        <w:rPr>
          <w:rFonts w:ascii="仿宋" w:eastAsia="仿宋" w:hAnsi="仿宋" w:hint="eastAsia"/>
          <w:sz w:val="32"/>
          <w:szCs w:val="32"/>
        </w:rPr>
        <w:t>年底，叶县政府性债务余额</w:t>
      </w:r>
      <w:r w:rsidR="00A366BE">
        <w:rPr>
          <w:rFonts w:ascii="仿宋" w:eastAsia="仿宋" w:hAnsi="仿宋" w:hint="eastAsia"/>
          <w:sz w:val="32"/>
          <w:szCs w:val="32"/>
        </w:rPr>
        <w:t>184782</w:t>
      </w:r>
      <w:r w:rsidRPr="00A366BE">
        <w:rPr>
          <w:rFonts w:ascii="仿宋" w:eastAsia="仿宋" w:hAnsi="仿宋" w:hint="eastAsia"/>
          <w:sz w:val="32"/>
          <w:szCs w:val="32"/>
        </w:rPr>
        <w:t>万元，其中：</w:t>
      </w:r>
      <w:r w:rsidR="00A366BE">
        <w:rPr>
          <w:rFonts w:ascii="仿宋" w:eastAsia="仿宋" w:hAnsi="仿宋" w:hint="eastAsia"/>
          <w:sz w:val="32"/>
          <w:szCs w:val="32"/>
        </w:rPr>
        <w:t>政府债务166408万元</w:t>
      </w:r>
      <w:r w:rsidRPr="00A366BE">
        <w:rPr>
          <w:rFonts w:ascii="仿宋" w:eastAsia="仿宋" w:hAnsi="仿宋" w:hint="eastAsia"/>
          <w:sz w:val="32"/>
          <w:szCs w:val="32"/>
        </w:rPr>
        <w:t>，</w:t>
      </w:r>
      <w:r w:rsidR="00A366BE">
        <w:rPr>
          <w:rFonts w:ascii="仿宋" w:eastAsia="仿宋" w:hAnsi="仿宋" w:hint="eastAsia"/>
          <w:sz w:val="32"/>
          <w:szCs w:val="32"/>
        </w:rPr>
        <w:t>或有债务18374万元</w:t>
      </w:r>
      <w:r w:rsidRPr="00A366BE">
        <w:rPr>
          <w:rFonts w:ascii="仿宋" w:eastAsia="仿宋" w:hAnsi="仿宋" w:hint="eastAsia"/>
          <w:sz w:val="32"/>
          <w:szCs w:val="32"/>
        </w:rPr>
        <w:t>。</w:t>
      </w:r>
      <w:r w:rsidR="00A366BE">
        <w:rPr>
          <w:rFonts w:ascii="仿宋" w:eastAsia="仿宋" w:hAnsi="仿宋" w:hint="eastAsia"/>
          <w:sz w:val="32"/>
          <w:szCs w:val="32"/>
        </w:rPr>
        <w:t>一类债务中</w:t>
      </w:r>
      <w:r w:rsidRPr="00A366BE">
        <w:rPr>
          <w:rFonts w:ascii="仿宋" w:eastAsia="仿宋" w:hAnsi="仿宋" w:hint="eastAsia"/>
          <w:sz w:val="32"/>
          <w:szCs w:val="32"/>
        </w:rPr>
        <w:t>：一般债务</w:t>
      </w:r>
      <w:r w:rsidR="00A366BE">
        <w:rPr>
          <w:rFonts w:ascii="仿宋" w:eastAsia="仿宋" w:hAnsi="仿宋" w:hint="eastAsia"/>
          <w:sz w:val="32"/>
          <w:szCs w:val="32"/>
        </w:rPr>
        <w:t>96347</w:t>
      </w:r>
      <w:r w:rsidRPr="00A366BE">
        <w:rPr>
          <w:rFonts w:ascii="仿宋" w:eastAsia="仿宋" w:hAnsi="仿宋" w:hint="eastAsia"/>
          <w:sz w:val="32"/>
          <w:szCs w:val="32"/>
        </w:rPr>
        <w:t>万元，专项债务</w:t>
      </w:r>
      <w:r w:rsidR="00A366BE">
        <w:rPr>
          <w:rFonts w:ascii="仿宋" w:eastAsia="仿宋" w:hAnsi="仿宋" w:hint="eastAsia"/>
          <w:sz w:val="32"/>
          <w:szCs w:val="32"/>
        </w:rPr>
        <w:t>70061</w:t>
      </w:r>
      <w:r w:rsidRPr="00A366BE">
        <w:rPr>
          <w:rFonts w:ascii="仿宋" w:eastAsia="仿宋" w:hAnsi="仿宋" w:hint="eastAsia"/>
          <w:sz w:val="32"/>
          <w:szCs w:val="32"/>
        </w:rPr>
        <w:t xml:space="preserve">万元。 </w:t>
      </w:r>
    </w:p>
    <w:p w:rsidR="00260A31" w:rsidRPr="00A366BE" w:rsidRDefault="004B5500">
      <w:pPr>
        <w:pStyle w:val="p15"/>
        <w:spacing w:line="579" w:lineRule="atLeast"/>
        <w:ind w:firstLine="640"/>
        <w:rPr>
          <w:rFonts w:ascii="仿宋" w:eastAsia="仿宋" w:hAnsi="仿宋"/>
          <w:sz w:val="32"/>
          <w:szCs w:val="32"/>
        </w:rPr>
      </w:pPr>
      <w:r w:rsidRPr="00A366BE">
        <w:rPr>
          <w:rFonts w:ascii="仿宋" w:eastAsia="仿宋" w:hAnsi="仿宋" w:hint="eastAsia"/>
          <w:sz w:val="32"/>
          <w:szCs w:val="32"/>
        </w:rPr>
        <w:t>根据新《预算法》和《国务院关于加强地方政府性债务管理的意见》（国发〔2014〕43号）规定，严格执行债务预算管理</w:t>
      </w:r>
      <w:r w:rsidR="00F414A2">
        <w:rPr>
          <w:rFonts w:ascii="仿宋" w:eastAsia="仿宋" w:hAnsi="仿宋" w:hint="eastAsia"/>
          <w:sz w:val="32"/>
          <w:szCs w:val="32"/>
        </w:rPr>
        <w:t>，</w:t>
      </w:r>
      <w:r w:rsidRPr="00A366BE">
        <w:rPr>
          <w:rFonts w:ascii="仿宋" w:eastAsia="仿宋" w:hAnsi="仿宋" w:hint="eastAsia"/>
          <w:sz w:val="32"/>
          <w:szCs w:val="32"/>
        </w:rPr>
        <w:t>积极化解存量债务，合理划分债务类型，厘清政府的直接责任和市场商业风险。</w:t>
      </w:r>
      <w:r w:rsidR="00F414A2">
        <w:rPr>
          <w:rFonts w:ascii="仿宋" w:eastAsia="仿宋" w:hAnsi="仿宋" w:hint="eastAsia"/>
          <w:sz w:val="32"/>
          <w:szCs w:val="32"/>
        </w:rPr>
        <w:t>严控地方政府及部门违法违规举债</w:t>
      </w:r>
      <w:r w:rsidRPr="00A366BE">
        <w:rPr>
          <w:rFonts w:ascii="仿宋" w:eastAsia="仿宋" w:hAnsi="仿宋" w:hint="eastAsia"/>
          <w:sz w:val="32"/>
          <w:szCs w:val="32"/>
        </w:rPr>
        <w:t>，因此201</w:t>
      </w:r>
      <w:r w:rsidR="00A366BE">
        <w:rPr>
          <w:rFonts w:ascii="仿宋" w:eastAsia="仿宋" w:hAnsi="仿宋" w:hint="eastAsia"/>
          <w:sz w:val="32"/>
          <w:szCs w:val="32"/>
        </w:rPr>
        <w:t>7</w:t>
      </w:r>
      <w:r w:rsidRPr="00A366BE">
        <w:rPr>
          <w:rFonts w:ascii="仿宋" w:eastAsia="仿宋" w:hAnsi="仿宋" w:hint="eastAsia"/>
          <w:sz w:val="32"/>
          <w:szCs w:val="32"/>
        </w:rPr>
        <w:t>年计划：</w:t>
      </w:r>
    </w:p>
    <w:p w:rsidR="00260A31" w:rsidRPr="00A366BE" w:rsidRDefault="004B5500">
      <w:pPr>
        <w:pStyle w:val="p15"/>
        <w:spacing w:line="579" w:lineRule="atLeast"/>
        <w:ind w:firstLine="640"/>
        <w:rPr>
          <w:rFonts w:ascii="仿宋" w:eastAsia="仿宋" w:hAnsi="仿宋"/>
          <w:sz w:val="32"/>
          <w:szCs w:val="32"/>
        </w:rPr>
      </w:pPr>
      <w:r w:rsidRPr="00A366BE">
        <w:rPr>
          <w:rFonts w:ascii="仿宋" w:eastAsia="仿宋" w:hAnsi="仿宋" w:hint="eastAsia"/>
          <w:sz w:val="32"/>
          <w:szCs w:val="32"/>
        </w:rPr>
        <w:t>（一）加大组织收入和压减支出的方法，挤出财力，争取消化一部分债务；</w:t>
      </w:r>
    </w:p>
    <w:p w:rsidR="00260A31" w:rsidRPr="00A366BE" w:rsidRDefault="004B5500">
      <w:pPr>
        <w:pStyle w:val="p15"/>
        <w:spacing w:line="579" w:lineRule="atLeast"/>
        <w:ind w:firstLine="640"/>
        <w:rPr>
          <w:rFonts w:ascii="仿宋" w:eastAsia="仿宋" w:hAnsi="仿宋"/>
          <w:sz w:val="32"/>
          <w:szCs w:val="32"/>
        </w:rPr>
      </w:pPr>
      <w:r w:rsidRPr="00A366BE">
        <w:rPr>
          <w:rFonts w:ascii="仿宋" w:eastAsia="仿宋" w:hAnsi="仿宋" w:hint="eastAsia"/>
          <w:sz w:val="32"/>
          <w:szCs w:val="32"/>
        </w:rPr>
        <w:t>（二）</w:t>
      </w:r>
      <w:r w:rsidR="00A366BE">
        <w:rPr>
          <w:rFonts w:ascii="仿宋" w:eastAsia="仿宋" w:hAnsi="仿宋" w:hint="eastAsia"/>
          <w:sz w:val="32"/>
          <w:szCs w:val="32"/>
        </w:rPr>
        <w:t>通过置换债券消化一部分存量债务</w:t>
      </w:r>
      <w:r w:rsidRPr="00A366BE">
        <w:rPr>
          <w:rFonts w:ascii="仿宋" w:eastAsia="仿宋" w:hAnsi="仿宋" w:hint="eastAsia"/>
          <w:sz w:val="32"/>
          <w:szCs w:val="32"/>
        </w:rPr>
        <w:t>；</w:t>
      </w:r>
    </w:p>
    <w:p w:rsidR="00260A31" w:rsidRDefault="004B5500">
      <w:pPr>
        <w:pStyle w:val="p15"/>
        <w:spacing w:line="579" w:lineRule="atLeast"/>
        <w:ind w:firstLine="640"/>
        <w:rPr>
          <w:rFonts w:ascii="仿宋" w:eastAsia="仿宋" w:hAnsi="仿宋"/>
          <w:sz w:val="32"/>
          <w:szCs w:val="32"/>
        </w:rPr>
      </w:pPr>
      <w:r w:rsidRPr="00A366BE">
        <w:rPr>
          <w:rFonts w:ascii="仿宋" w:eastAsia="仿宋" w:hAnsi="仿宋" w:hint="eastAsia"/>
          <w:sz w:val="32"/>
          <w:szCs w:val="32"/>
        </w:rPr>
        <w:t>（三）</w:t>
      </w:r>
      <w:r w:rsidR="00A366BE">
        <w:rPr>
          <w:rFonts w:ascii="仿宋" w:eastAsia="仿宋" w:hAnsi="仿宋" w:hint="eastAsia"/>
          <w:sz w:val="32"/>
          <w:szCs w:val="32"/>
        </w:rPr>
        <w:t>大力推进</w:t>
      </w:r>
      <w:r w:rsidRPr="00A366BE">
        <w:rPr>
          <w:rFonts w:ascii="仿宋" w:eastAsia="仿宋" w:hAnsi="仿宋" w:hint="eastAsia"/>
          <w:sz w:val="32"/>
          <w:szCs w:val="32"/>
        </w:rPr>
        <w:t>PPP</w:t>
      </w:r>
      <w:r w:rsidR="00A366BE">
        <w:rPr>
          <w:rFonts w:ascii="仿宋" w:eastAsia="仿宋" w:hAnsi="仿宋" w:hint="eastAsia"/>
          <w:sz w:val="32"/>
          <w:szCs w:val="32"/>
        </w:rPr>
        <w:t>模式化解存量债务</w:t>
      </w:r>
      <w:r w:rsidRPr="00A366BE">
        <w:rPr>
          <w:rFonts w:ascii="仿宋" w:eastAsia="仿宋" w:hAnsi="仿宋" w:hint="eastAsia"/>
          <w:sz w:val="32"/>
          <w:szCs w:val="32"/>
        </w:rPr>
        <w:t>，多方筹资参与建设，减轻对财政运行的直接压力。</w:t>
      </w:r>
    </w:p>
    <w:p w:rsidR="00A366BE" w:rsidRPr="00A366BE" w:rsidRDefault="00A366BE">
      <w:pPr>
        <w:pStyle w:val="p15"/>
        <w:spacing w:line="579" w:lineRule="atLeas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（四）盘活财政存量资金用于化解存量债务。</w:t>
      </w:r>
    </w:p>
    <w:p w:rsidR="00260A31" w:rsidRPr="00A366BE" w:rsidRDefault="00A366BE" w:rsidP="00A366BE">
      <w:pPr>
        <w:pStyle w:val="p15"/>
        <w:spacing w:line="579" w:lineRule="atLeas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D86A78"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 w:hint="eastAsia"/>
          <w:sz w:val="32"/>
          <w:szCs w:val="32"/>
        </w:rPr>
        <w:t>）量力而行上项目，</w:t>
      </w:r>
      <w:r w:rsidR="004B5500" w:rsidRPr="00A366BE">
        <w:rPr>
          <w:rFonts w:ascii="仿宋" w:eastAsia="仿宋" w:hAnsi="仿宋" w:hint="eastAsia"/>
          <w:sz w:val="32"/>
          <w:szCs w:val="32"/>
        </w:rPr>
        <w:t>不形成新的债务。</w:t>
      </w:r>
    </w:p>
    <w:sectPr w:rsidR="00260A31" w:rsidRPr="00A366BE" w:rsidSect="00260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74B" w:rsidRDefault="00C8674B" w:rsidP="00A366BE">
      <w:r>
        <w:separator/>
      </w:r>
    </w:p>
  </w:endnote>
  <w:endnote w:type="continuationSeparator" w:id="0">
    <w:p w:rsidR="00C8674B" w:rsidRDefault="00C8674B" w:rsidP="00A3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74B" w:rsidRDefault="00C8674B" w:rsidP="00A366BE">
      <w:r>
        <w:separator/>
      </w:r>
    </w:p>
  </w:footnote>
  <w:footnote w:type="continuationSeparator" w:id="0">
    <w:p w:rsidR="00C8674B" w:rsidRDefault="00C8674B" w:rsidP="00A36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0A31"/>
    <w:rsid w:val="00260A31"/>
    <w:rsid w:val="00482E5F"/>
    <w:rsid w:val="004B5500"/>
    <w:rsid w:val="006A73DA"/>
    <w:rsid w:val="00764B44"/>
    <w:rsid w:val="00964997"/>
    <w:rsid w:val="00A366BE"/>
    <w:rsid w:val="00C8674B"/>
    <w:rsid w:val="00D86A78"/>
    <w:rsid w:val="00F41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0A31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260A31"/>
    <w:pPr>
      <w:widowControl/>
    </w:pPr>
    <w:rPr>
      <w:rFonts w:cs="宋体"/>
      <w:kern w:val="0"/>
      <w:szCs w:val="21"/>
    </w:rPr>
  </w:style>
  <w:style w:type="paragraph" w:customStyle="1" w:styleId="p15">
    <w:name w:val="p15"/>
    <w:basedOn w:val="a"/>
    <w:rsid w:val="00260A31"/>
    <w:pPr>
      <w:widowControl/>
    </w:pPr>
    <w:rPr>
      <w:rFonts w:ascii="Times New Roman" w:hAnsi="Times New Roman" w:cs="Times New Roman"/>
      <w:kern w:val="0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A36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66BE"/>
    <w:rPr>
      <w:rFonts w:ascii="Calibri" w:hAnsi="Calibri" w:cs="黑体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66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66BE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308</Characters>
  <Application>Microsoft Office Word</Application>
  <DocSecurity>0</DocSecurity>
  <Lines>2</Lines>
  <Paragraphs>1</Paragraphs>
  <ScaleCrop>false</ScaleCrop>
  <Company>WwW.YlmF.CoM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Administrator</dc:creator>
  <cp:lastModifiedBy>Lee</cp:lastModifiedBy>
  <cp:revision>5</cp:revision>
  <dcterms:created xsi:type="dcterms:W3CDTF">2015-04-22T20:57:00Z</dcterms:created>
  <dcterms:modified xsi:type="dcterms:W3CDTF">2017-06-08T08:05:00Z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